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E2" w:rsidRDefault="003F3CD7" w:rsidP="00A324E2">
      <w:pPr>
        <w:jc w:val="center"/>
        <w:rPr>
          <w:b/>
        </w:rPr>
      </w:pPr>
      <w:r w:rsidRPr="003F3CD7">
        <w:rPr>
          <w:b/>
        </w:rPr>
        <w:t>Checklist</w:t>
      </w:r>
    </w:p>
    <w:p w:rsidR="00445B94" w:rsidRDefault="00445B94" w:rsidP="00A324E2">
      <w:pPr>
        <w:jc w:val="center"/>
        <w:rPr>
          <w:b/>
        </w:rPr>
      </w:pPr>
    </w:p>
    <w:p w:rsidR="00445B94" w:rsidRPr="003F3CD7" w:rsidRDefault="00445B94" w:rsidP="00A324E2">
      <w:pPr>
        <w:jc w:val="center"/>
        <w:rPr>
          <w:b/>
        </w:rPr>
      </w:pPr>
    </w:p>
    <w:p w:rsidR="00A324E2" w:rsidRDefault="00FB5E3D" w:rsidP="00A324E2">
      <w:r>
        <w:t>Conflict of Interest Statements - Reminder</w:t>
      </w:r>
    </w:p>
    <w:p w:rsidR="00A324E2" w:rsidRDefault="00A324E2" w:rsidP="00A324E2"/>
    <w:p w:rsidR="00124C20" w:rsidRDefault="00A324E2" w:rsidP="00A324E2">
      <w:r>
        <w:t>Guests:</w:t>
      </w:r>
    </w:p>
    <w:p w:rsidR="00FB5E3D" w:rsidRDefault="00FB5E3D" w:rsidP="00A324E2"/>
    <w:p w:rsidR="00FB5E3D" w:rsidRDefault="00FB5E3D" w:rsidP="00A324E2"/>
    <w:p w:rsidR="00FB5E3D" w:rsidRDefault="00FB5E3D" w:rsidP="00A324E2"/>
    <w:p w:rsidR="00A324E2" w:rsidRDefault="00A324E2" w:rsidP="00A324E2"/>
    <w:p w:rsidR="00A324E2" w:rsidRDefault="00A324E2" w:rsidP="00A324E2"/>
    <w:p w:rsidR="00A324E2" w:rsidRPr="00FB5E3D" w:rsidRDefault="00A324E2" w:rsidP="00A324E2">
      <w:pPr>
        <w:rPr>
          <w:b/>
        </w:rPr>
      </w:pPr>
      <w:r w:rsidRPr="00FB5E3D">
        <w:rPr>
          <w:b/>
        </w:rPr>
        <w:t>Proxy Votes:</w:t>
      </w:r>
    </w:p>
    <w:p w:rsidR="00A324E2" w:rsidRPr="00FB5E3D" w:rsidRDefault="00124C20" w:rsidP="00A324E2">
      <w:pPr>
        <w:numPr>
          <w:ilvl w:val="0"/>
          <w:numId w:val="2"/>
        </w:numPr>
      </w:pPr>
      <w:r w:rsidRPr="00FB5E3D">
        <w:t>Lori Turner for Claudia George</w:t>
      </w:r>
      <w:r w:rsidR="004D036A">
        <w:t>, Kim Shaffer</w:t>
      </w:r>
      <w:r w:rsidR="00F86EF0">
        <w:t xml:space="preserve"> (written)</w:t>
      </w:r>
    </w:p>
    <w:p w:rsidR="00A324E2" w:rsidRDefault="00FB5E3D" w:rsidP="00A324E2">
      <w:pPr>
        <w:numPr>
          <w:ilvl w:val="0"/>
          <w:numId w:val="2"/>
        </w:numPr>
      </w:pPr>
      <w:r w:rsidRPr="00FB5E3D">
        <w:t>Dave Morris for Leroy Hunter</w:t>
      </w:r>
      <w:r w:rsidR="00F86EF0">
        <w:t xml:space="preserve"> (verbal)</w:t>
      </w:r>
    </w:p>
    <w:p w:rsidR="008404CD" w:rsidRDefault="008404CD" w:rsidP="00A324E2">
      <w:pPr>
        <w:numPr>
          <w:ilvl w:val="0"/>
          <w:numId w:val="2"/>
        </w:numPr>
      </w:pPr>
      <w:r>
        <w:t>George Marshall for Mike Reed</w:t>
      </w:r>
      <w:r w:rsidR="00641883">
        <w:t>, Judy Pratt</w:t>
      </w:r>
      <w:r w:rsidR="00F86EF0">
        <w:t xml:space="preserve"> (written)</w:t>
      </w:r>
    </w:p>
    <w:p w:rsidR="008404CD" w:rsidRDefault="008404CD" w:rsidP="00A324E2">
      <w:pPr>
        <w:numPr>
          <w:ilvl w:val="0"/>
          <w:numId w:val="2"/>
        </w:numPr>
      </w:pPr>
      <w:r>
        <w:t>Paul Schreffler for Dr. Doreen Larson</w:t>
      </w:r>
      <w:r w:rsidR="00F86EF0">
        <w:t xml:space="preserve"> (written)</w:t>
      </w:r>
    </w:p>
    <w:p w:rsidR="008404CD" w:rsidRDefault="008404CD" w:rsidP="00A324E2">
      <w:pPr>
        <w:numPr>
          <w:ilvl w:val="0"/>
          <w:numId w:val="2"/>
        </w:numPr>
      </w:pPr>
      <w:r>
        <w:t>Kathy Wagner for Rosemary Wagner</w:t>
      </w:r>
      <w:r w:rsidR="00583F5F">
        <w:t>, Hollis Vance</w:t>
      </w:r>
      <w:r w:rsidR="00F86EF0">
        <w:t xml:space="preserve"> (written)</w:t>
      </w:r>
    </w:p>
    <w:p w:rsidR="00583F5F" w:rsidRDefault="00583F5F" w:rsidP="00A324E2">
      <w:pPr>
        <w:numPr>
          <w:ilvl w:val="0"/>
          <w:numId w:val="2"/>
        </w:numPr>
      </w:pPr>
      <w:r>
        <w:t xml:space="preserve">Phil </w:t>
      </w:r>
      <w:proofErr w:type="spellStart"/>
      <w:r>
        <w:t>Leinbach</w:t>
      </w:r>
      <w:proofErr w:type="spellEnd"/>
      <w:r>
        <w:t xml:space="preserve"> for Doug Parsons (verbal)</w:t>
      </w:r>
    </w:p>
    <w:p w:rsidR="00641883" w:rsidRDefault="00641883" w:rsidP="00641883">
      <w:pPr>
        <w:ind w:left="720"/>
      </w:pPr>
    </w:p>
    <w:p w:rsidR="00FB5E3D" w:rsidRDefault="00FB5E3D" w:rsidP="00FB5E3D"/>
    <w:p w:rsidR="00FB5E3D" w:rsidRDefault="00FB5E3D" w:rsidP="00FB5E3D"/>
    <w:p w:rsidR="00FB5E3D" w:rsidRDefault="00FB5E3D" w:rsidP="00FB5E3D"/>
    <w:p w:rsidR="00FB5E3D" w:rsidRDefault="00FB5E3D" w:rsidP="00FB5E3D">
      <w:r>
        <w:t>Committee Reports</w:t>
      </w:r>
    </w:p>
    <w:p w:rsidR="00FB5E3D" w:rsidRPr="00FB5E3D" w:rsidRDefault="00FB5E3D" w:rsidP="00FB5E3D">
      <w:pPr>
        <w:numPr>
          <w:ilvl w:val="0"/>
          <w:numId w:val="6"/>
        </w:numPr>
        <w:rPr>
          <w:b/>
        </w:rPr>
      </w:pPr>
      <w:r w:rsidRPr="00FB5E3D">
        <w:rPr>
          <w:b/>
        </w:rPr>
        <w:t>Finance Committee</w:t>
      </w:r>
      <w:r>
        <w:rPr>
          <w:b/>
        </w:rPr>
        <w:t xml:space="preserve"> (met 9-11-12)</w:t>
      </w:r>
    </w:p>
    <w:p w:rsidR="00FB5E3D" w:rsidRDefault="00FB5E3D" w:rsidP="00FB5E3D">
      <w:pPr>
        <w:numPr>
          <w:ilvl w:val="1"/>
          <w:numId w:val="6"/>
        </w:numPr>
      </w:pPr>
      <w:r>
        <w:t>Bernie Fazzini</w:t>
      </w:r>
    </w:p>
    <w:p w:rsidR="00FB5E3D" w:rsidRDefault="00FB5E3D" w:rsidP="00FB5E3D">
      <w:pPr>
        <w:numPr>
          <w:ilvl w:val="1"/>
          <w:numId w:val="6"/>
        </w:numPr>
      </w:pPr>
      <w:r>
        <w:t>Mike Reed</w:t>
      </w:r>
    </w:p>
    <w:p w:rsidR="00FB5E3D" w:rsidRDefault="00FB5E3D" w:rsidP="00FB5E3D">
      <w:pPr>
        <w:numPr>
          <w:ilvl w:val="1"/>
          <w:numId w:val="6"/>
        </w:numPr>
      </w:pPr>
      <w:r>
        <w:t xml:space="preserve">Mike </w:t>
      </w:r>
      <w:proofErr w:type="spellStart"/>
      <w:r>
        <w:t>Callen</w:t>
      </w:r>
      <w:proofErr w:type="spellEnd"/>
    </w:p>
    <w:p w:rsidR="00FB5E3D" w:rsidRPr="00FB5E3D" w:rsidRDefault="00FB5E3D" w:rsidP="00FB5E3D">
      <w:pPr>
        <w:numPr>
          <w:ilvl w:val="1"/>
          <w:numId w:val="6"/>
        </w:numPr>
        <w:rPr>
          <w:b/>
        </w:rPr>
      </w:pPr>
      <w:r w:rsidRPr="00FB5E3D">
        <w:rPr>
          <w:b/>
        </w:rPr>
        <w:t>Kathy Wagner – to present report</w:t>
      </w:r>
    </w:p>
    <w:p w:rsidR="00FB5E3D" w:rsidRDefault="00FB5E3D" w:rsidP="00FB5E3D">
      <w:pPr>
        <w:numPr>
          <w:ilvl w:val="1"/>
          <w:numId w:val="6"/>
        </w:numPr>
      </w:pPr>
      <w:r>
        <w:t>Claudia George</w:t>
      </w:r>
    </w:p>
    <w:p w:rsidR="00FB5E3D" w:rsidRDefault="00FB5E3D" w:rsidP="00FB5E3D">
      <w:pPr>
        <w:ind w:left="1440"/>
      </w:pPr>
    </w:p>
    <w:p w:rsidR="00A324E2" w:rsidRDefault="00FB5E3D" w:rsidP="00FB5E3D">
      <w:pPr>
        <w:numPr>
          <w:ilvl w:val="0"/>
          <w:numId w:val="6"/>
        </w:numPr>
        <w:rPr>
          <w:b/>
        </w:rPr>
      </w:pPr>
      <w:r w:rsidRPr="00FB5E3D">
        <w:rPr>
          <w:b/>
        </w:rPr>
        <w:t>Training Provider Approval Committee (met 9-12-12)</w:t>
      </w:r>
    </w:p>
    <w:p w:rsidR="00FB5E3D" w:rsidRPr="00FB5E3D" w:rsidRDefault="00FB5E3D" w:rsidP="00FB5E3D">
      <w:pPr>
        <w:numPr>
          <w:ilvl w:val="1"/>
          <w:numId w:val="6"/>
        </w:numPr>
      </w:pPr>
      <w:r w:rsidRPr="00FB5E3D">
        <w:t>Leroy Hunter</w:t>
      </w:r>
    </w:p>
    <w:p w:rsidR="00FB5E3D" w:rsidRPr="00FB5E3D" w:rsidRDefault="00FB5E3D" w:rsidP="00FB5E3D">
      <w:pPr>
        <w:numPr>
          <w:ilvl w:val="1"/>
          <w:numId w:val="6"/>
        </w:numPr>
      </w:pPr>
      <w:r w:rsidRPr="00FB5E3D">
        <w:t>Claudia George</w:t>
      </w:r>
    </w:p>
    <w:p w:rsidR="00FB5E3D" w:rsidRPr="00FB5E3D" w:rsidRDefault="00FB5E3D" w:rsidP="00FB5E3D">
      <w:pPr>
        <w:numPr>
          <w:ilvl w:val="1"/>
          <w:numId w:val="6"/>
        </w:numPr>
        <w:rPr>
          <w:b/>
        </w:rPr>
      </w:pPr>
      <w:r w:rsidRPr="00FB5E3D">
        <w:rPr>
          <w:b/>
        </w:rPr>
        <w:t>George Marshall – to present report</w:t>
      </w:r>
    </w:p>
    <w:p w:rsidR="00FB5E3D" w:rsidRPr="00FB5E3D" w:rsidRDefault="00FB5E3D" w:rsidP="00FB5E3D">
      <w:pPr>
        <w:numPr>
          <w:ilvl w:val="1"/>
          <w:numId w:val="6"/>
        </w:numPr>
      </w:pPr>
      <w:r w:rsidRPr="00FB5E3D">
        <w:t>Kathy Wagner</w:t>
      </w:r>
    </w:p>
    <w:sectPr w:rsidR="00FB5E3D" w:rsidRPr="00FB5E3D" w:rsidSect="001070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C58"/>
    <w:multiLevelType w:val="hybridMultilevel"/>
    <w:tmpl w:val="48BA8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1E3A84"/>
    <w:multiLevelType w:val="hybridMultilevel"/>
    <w:tmpl w:val="3AF083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450A57"/>
    <w:multiLevelType w:val="hybridMultilevel"/>
    <w:tmpl w:val="CB7605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285623"/>
    <w:multiLevelType w:val="hybridMultilevel"/>
    <w:tmpl w:val="9F621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826CC1"/>
    <w:multiLevelType w:val="hybridMultilevel"/>
    <w:tmpl w:val="CC28D2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6551B6"/>
    <w:multiLevelType w:val="hybridMultilevel"/>
    <w:tmpl w:val="FBAE0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4E2"/>
    <w:rsid w:val="001070E0"/>
    <w:rsid w:val="00124C20"/>
    <w:rsid w:val="00263754"/>
    <w:rsid w:val="003F3CD7"/>
    <w:rsid w:val="0043089F"/>
    <w:rsid w:val="00445B94"/>
    <w:rsid w:val="004D036A"/>
    <w:rsid w:val="005240E4"/>
    <w:rsid w:val="00583F5F"/>
    <w:rsid w:val="006271FB"/>
    <w:rsid w:val="00641883"/>
    <w:rsid w:val="007F6EAC"/>
    <w:rsid w:val="008404CD"/>
    <w:rsid w:val="008E7A12"/>
    <w:rsid w:val="00A324E2"/>
    <w:rsid w:val="00F86EF0"/>
    <w:rsid w:val="00FB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0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>WORKFORCE West Virginia Business Service Center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subject/>
  <dc:creator>WFWV</dc:creator>
  <cp:keywords/>
  <cp:lastModifiedBy>Kathi</cp:lastModifiedBy>
  <cp:revision>3</cp:revision>
  <cp:lastPrinted>2012-09-12T21:03:00Z</cp:lastPrinted>
  <dcterms:created xsi:type="dcterms:W3CDTF">2012-09-13T12:38:00Z</dcterms:created>
  <dcterms:modified xsi:type="dcterms:W3CDTF">2012-09-13T13:41:00Z</dcterms:modified>
</cp:coreProperties>
</file>